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7D487" w14:textId="092F0D1F" w:rsidR="007447C9" w:rsidRPr="002A466E" w:rsidRDefault="00133C62" w:rsidP="00A82326">
      <w:pPr>
        <w:jc w:val="center"/>
        <w:rPr>
          <w:sz w:val="32"/>
          <w:szCs w:val="32"/>
        </w:rPr>
      </w:pPr>
      <w:r w:rsidRPr="002A466E">
        <w:rPr>
          <w:sz w:val="32"/>
          <w:szCs w:val="32"/>
        </w:rPr>
        <w:t>Meeting Notes</w:t>
      </w:r>
    </w:p>
    <w:p w14:paraId="2061271F" w14:textId="77777777" w:rsidR="00A82326" w:rsidRPr="002A466E" w:rsidRDefault="00A82326" w:rsidP="00A82326">
      <w:pPr>
        <w:jc w:val="center"/>
        <w:rPr>
          <w:sz w:val="32"/>
          <w:szCs w:val="32"/>
        </w:rPr>
      </w:pPr>
      <w:r w:rsidRPr="002A466E">
        <w:rPr>
          <w:sz w:val="32"/>
          <w:szCs w:val="32"/>
        </w:rPr>
        <w:t>R-Project Discussion October 14, 2021</w:t>
      </w:r>
    </w:p>
    <w:p w14:paraId="4A268F34" w14:textId="7F8809B3" w:rsidR="00A82326" w:rsidRPr="002A466E" w:rsidRDefault="00A82326" w:rsidP="00A82326">
      <w:pPr>
        <w:jc w:val="center"/>
      </w:pPr>
      <w:r w:rsidRPr="002A466E">
        <w:t>2:00-4:00 CDT</w:t>
      </w:r>
      <w:r w:rsidR="00CD52CE" w:rsidRPr="002A466E">
        <w:t>/1:00-3:00 MDT</w:t>
      </w:r>
    </w:p>
    <w:p w14:paraId="43ABBFDA" w14:textId="20E922A6" w:rsidR="00322FBC" w:rsidRPr="002A466E" w:rsidRDefault="00322FBC" w:rsidP="00A82326">
      <w:pPr>
        <w:jc w:val="center"/>
      </w:pPr>
      <w:r w:rsidRPr="002A466E">
        <w:t>Teams meeting – Calendar Invite</w:t>
      </w:r>
    </w:p>
    <w:p w14:paraId="606CCE8A" w14:textId="77777777" w:rsidR="00A82326" w:rsidRPr="002A466E" w:rsidRDefault="00A82326" w:rsidP="00A82326"/>
    <w:p w14:paraId="525C4124" w14:textId="77777777" w:rsidR="00133C62" w:rsidRPr="0096238A" w:rsidRDefault="00133C62" w:rsidP="00A82326">
      <w:pPr>
        <w:rPr>
          <w:sz w:val="24"/>
          <w:szCs w:val="24"/>
        </w:rPr>
      </w:pPr>
      <w:r w:rsidRPr="0096238A">
        <w:rPr>
          <w:sz w:val="24"/>
          <w:szCs w:val="24"/>
          <w:u w:val="single"/>
        </w:rPr>
        <w:t>Attendees</w:t>
      </w:r>
      <w:r w:rsidRPr="0096238A">
        <w:rPr>
          <w:sz w:val="24"/>
          <w:szCs w:val="24"/>
        </w:rPr>
        <w:t xml:space="preserve">: </w:t>
      </w:r>
    </w:p>
    <w:p w14:paraId="61F25E86" w14:textId="435C2A60" w:rsidR="00133C62" w:rsidRPr="0096238A" w:rsidRDefault="00DB48B5" w:rsidP="00A82326">
      <w:pPr>
        <w:rPr>
          <w:sz w:val="24"/>
          <w:szCs w:val="24"/>
        </w:rPr>
      </w:pPr>
      <w:r>
        <w:rPr>
          <w:sz w:val="24"/>
          <w:szCs w:val="24"/>
        </w:rPr>
        <w:t>Nebraska Public Power District (</w:t>
      </w:r>
      <w:r w:rsidR="00133C62" w:rsidRPr="0096238A">
        <w:rPr>
          <w:sz w:val="24"/>
          <w:szCs w:val="24"/>
        </w:rPr>
        <w:t>NPPD</w:t>
      </w:r>
      <w:r>
        <w:rPr>
          <w:sz w:val="24"/>
          <w:szCs w:val="24"/>
        </w:rPr>
        <w:t>)</w:t>
      </w:r>
      <w:r w:rsidR="00133C62" w:rsidRPr="0096238A">
        <w:rPr>
          <w:sz w:val="24"/>
          <w:szCs w:val="24"/>
        </w:rPr>
        <w:t>: Jim Jenniges, Joe Citta, Bonnie Hostetler</w:t>
      </w:r>
    </w:p>
    <w:p w14:paraId="493C6551" w14:textId="7D1FF80B" w:rsidR="00A82326" w:rsidRPr="0096238A" w:rsidRDefault="00133C62" w:rsidP="00A82326">
      <w:pPr>
        <w:rPr>
          <w:sz w:val="24"/>
          <w:szCs w:val="24"/>
        </w:rPr>
      </w:pPr>
      <w:r w:rsidRPr="0096238A">
        <w:rPr>
          <w:sz w:val="24"/>
          <w:szCs w:val="24"/>
        </w:rPr>
        <w:t>POWER Engineers: Ben Bainbridge</w:t>
      </w:r>
    </w:p>
    <w:p w14:paraId="2A1305B2" w14:textId="21502B48" w:rsidR="00133C62" w:rsidRPr="002A466E" w:rsidRDefault="00133C62" w:rsidP="006F5134">
      <w:pPr>
        <w:rPr>
          <w:sz w:val="24"/>
          <w:szCs w:val="24"/>
        </w:rPr>
      </w:pPr>
      <w:r w:rsidRPr="002A466E">
        <w:rPr>
          <w:sz w:val="24"/>
          <w:szCs w:val="24"/>
        </w:rPr>
        <w:t>Holland and Hart: Sandi Sno</w:t>
      </w:r>
      <w:r w:rsidR="00503A50">
        <w:rPr>
          <w:sz w:val="24"/>
          <w:szCs w:val="24"/>
        </w:rPr>
        <w:t>d</w:t>
      </w:r>
      <w:r w:rsidRPr="002A466E">
        <w:rPr>
          <w:sz w:val="24"/>
          <w:szCs w:val="24"/>
        </w:rPr>
        <w:t>grass</w:t>
      </w:r>
    </w:p>
    <w:p w14:paraId="43BB7C71" w14:textId="772F027E" w:rsidR="00133C62" w:rsidRPr="002A466E" w:rsidRDefault="00DB48B5" w:rsidP="006F5134">
      <w:pPr>
        <w:rPr>
          <w:sz w:val="24"/>
          <w:szCs w:val="24"/>
        </w:rPr>
      </w:pPr>
      <w:r>
        <w:rPr>
          <w:sz w:val="24"/>
          <w:szCs w:val="24"/>
        </w:rPr>
        <w:t>U.S. Fish and Wildlife Service (</w:t>
      </w:r>
      <w:r w:rsidR="00133C62" w:rsidRPr="002A466E">
        <w:rPr>
          <w:sz w:val="24"/>
          <w:szCs w:val="24"/>
        </w:rPr>
        <w:t>USFWS</w:t>
      </w:r>
      <w:r>
        <w:rPr>
          <w:sz w:val="24"/>
          <w:szCs w:val="24"/>
        </w:rPr>
        <w:t>)</w:t>
      </w:r>
      <w:r w:rsidR="00133C62" w:rsidRPr="002A466E">
        <w:rPr>
          <w:sz w:val="24"/>
          <w:szCs w:val="24"/>
        </w:rPr>
        <w:t xml:space="preserve">: Laurel Hill, </w:t>
      </w:r>
      <w:r w:rsidR="00420953" w:rsidRPr="002A466E">
        <w:rPr>
          <w:sz w:val="24"/>
          <w:szCs w:val="24"/>
        </w:rPr>
        <w:t>Mark Porath, Jeff Runge, Angela Burgess</w:t>
      </w:r>
    </w:p>
    <w:p w14:paraId="3C39E0A9" w14:textId="77777777" w:rsidR="00133C62" w:rsidRPr="002A466E" w:rsidRDefault="00133C62" w:rsidP="006F5134">
      <w:pPr>
        <w:rPr>
          <w:sz w:val="24"/>
          <w:szCs w:val="24"/>
        </w:rPr>
      </w:pPr>
    </w:p>
    <w:p w14:paraId="519EA825" w14:textId="52D4BA5C" w:rsidR="00A82326" w:rsidRPr="002A466E" w:rsidRDefault="00A82326" w:rsidP="00A82326">
      <w:pPr>
        <w:rPr>
          <w:sz w:val="24"/>
          <w:szCs w:val="24"/>
        </w:rPr>
      </w:pPr>
      <w:r w:rsidRPr="002A466E">
        <w:rPr>
          <w:sz w:val="24"/>
          <w:szCs w:val="24"/>
        </w:rPr>
        <w:t xml:space="preserve">Review the steps </w:t>
      </w:r>
      <w:r w:rsidR="00CD52CE" w:rsidRPr="002A466E">
        <w:rPr>
          <w:sz w:val="24"/>
          <w:szCs w:val="24"/>
        </w:rPr>
        <w:t xml:space="preserve">in the R-Project </w:t>
      </w:r>
      <w:r w:rsidRPr="002A466E">
        <w:rPr>
          <w:sz w:val="24"/>
          <w:szCs w:val="24"/>
        </w:rPr>
        <w:t xml:space="preserve">remand </w:t>
      </w:r>
      <w:r w:rsidR="00CD52CE" w:rsidRPr="002A466E">
        <w:rPr>
          <w:sz w:val="24"/>
          <w:szCs w:val="24"/>
        </w:rPr>
        <w:t xml:space="preserve">process (previously provided and restated </w:t>
      </w:r>
      <w:r w:rsidR="00D85BC8" w:rsidRPr="002A466E">
        <w:rPr>
          <w:sz w:val="24"/>
          <w:szCs w:val="24"/>
        </w:rPr>
        <w:t>on following page</w:t>
      </w:r>
      <w:r w:rsidR="00CD52CE" w:rsidRPr="002A466E">
        <w:rPr>
          <w:sz w:val="24"/>
          <w:szCs w:val="24"/>
        </w:rPr>
        <w:t>)</w:t>
      </w:r>
    </w:p>
    <w:p w14:paraId="4D2017DF" w14:textId="77777777" w:rsidR="00EB62FE" w:rsidRPr="00EB62FE" w:rsidRDefault="00EB62FE" w:rsidP="00EB62FE">
      <w:pPr>
        <w:pStyle w:val="ListParagraph"/>
        <w:numPr>
          <w:ilvl w:val="0"/>
          <w:numId w:val="1"/>
        </w:numPr>
        <w:rPr>
          <w:rFonts w:eastAsia="Times New Roman"/>
          <w:sz w:val="24"/>
          <w:szCs w:val="24"/>
        </w:rPr>
      </w:pPr>
      <w:r w:rsidRPr="00EB62FE">
        <w:rPr>
          <w:rFonts w:eastAsia="Times New Roman"/>
          <w:sz w:val="24"/>
          <w:szCs w:val="24"/>
        </w:rPr>
        <w:t>Received consensus on major topics that nothing is missing from the steps involved.</w:t>
      </w:r>
    </w:p>
    <w:p w14:paraId="239EB256" w14:textId="38FFD8E9" w:rsidR="006F5134" w:rsidRPr="002A466E" w:rsidRDefault="006F5134" w:rsidP="00A82326">
      <w:pPr>
        <w:pStyle w:val="ListParagraph"/>
        <w:numPr>
          <w:ilvl w:val="0"/>
          <w:numId w:val="1"/>
        </w:numPr>
        <w:rPr>
          <w:rFonts w:eastAsia="Times New Roman"/>
          <w:sz w:val="24"/>
          <w:szCs w:val="24"/>
        </w:rPr>
      </w:pPr>
      <w:r w:rsidRPr="002A466E">
        <w:rPr>
          <w:rFonts w:eastAsia="Times New Roman"/>
          <w:sz w:val="24"/>
          <w:szCs w:val="24"/>
        </w:rPr>
        <w:t>Roles and responsibilities for the remand steps</w:t>
      </w:r>
    </w:p>
    <w:p w14:paraId="5A77AAE9" w14:textId="32C8B6D8" w:rsidR="00043EC4" w:rsidRPr="0096238A" w:rsidRDefault="00043EC4" w:rsidP="00043EC4">
      <w:pPr>
        <w:pStyle w:val="ListParagraph"/>
        <w:numPr>
          <w:ilvl w:val="1"/>
          <w:numId w:val="1"/>
        </w:numPr>
        <w:rPr>
          <w:rFonts w:eastAsia="Times New Roman"/>
          <w:color w:val="000000" w:themeColor="text1"/>
          <w:sz w:val="24"/>
          <w:szCs w:val="24"/>
        </w:rPr>
      </w:pPr>
      <w:r w:rsidRPr="0096238A">
        <w:rPr>
          <w:rFonts w:eastAsia="Times New Roman"/>
          <w:color w:val="000000" w:themeColor="text1"/>
          <w:sz w:val="24"/>
          <w:szCs w:val="24"/>
        </w:rPr>
        <w:t xml:space="preserve">Jim </w:t>
      </w:r>
      <w:r w:rsidR="00C9686B" w:rsidRPr="0096238A">
        <w:rPr>
          <w:rFonts w:eastAsia="Times New Roman"/>
          <w:color w:val="000000" w:themeColor="text1"/>
          <w:sz w:val="24"/>
          <w:szCs w:val="24"/>
        </w:rPr>
        <w:t xml:space="preserve">will 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be </w:t>
      </w:r>
      <w:r w:rsidR="00C9686B" w:rsidRPr="0096238A">
        <w:rPr>
          <w:rFonts w:eastAsia="Times New Roman"/>
          <w:color w:val="000000" w:themeColor="text1"/>
          <w:sz w:val="24"/>
          <w:szCs w:val="24"/>
        </w:rPr>
        <w:t xml:space="preserve">the 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main </w:t>
      </w:r>
      <w:r w:rsidR="00DB48B5" w:rsidRPr="0096238A">
        <w:rPr>
          <w:rFonts w:eastAsia="Times New Roman"/>
          <w:color w:val="000000" w:themeColor="text1"/>
          <w:sz w:val="24"/>
          <w:szCs w:val="24"/>
        </w:rPr>
        <w:t xml:space="preserve">point of contact </w:t>
      </w:r>
      <w:r w:rsidR="001B762E" w:rsidRPr="0096238A">
        <w:rPr>
          <w:rFonts w:eastAsia="Times New Roman"/>
          <w:color w:val="000000" w:themeColor="text1"/>
          <w:sz w:val="24"/>
          <w:szCs w:val="24"/>
        </w:rPr>
        <w:t xml:space="preserve">for 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NPPD. Bonnie </w:t>
      </w:r>
      <w:r w:rsidR="0042583B" w:rsidRPr="0096238A">
        <w:rPr>
          <w:rFonts w:eastAsia="Times New Roman"/>
          <w:color w:val="000000" w:themeColor="text1"/>
          <w:sz w:val="24"/>
          <w:szCs w:val="24"/>
        </w:rPr>
        <w:t xml:space="preserve">be responsible for the contract with </w:t>
      </w:r>
      <w:r w:rsidRPr="0096238A">
        <w:rPr>
          <w:rFonts w:eastAsia="Times New Roman"/>
          <w:color w:val="000000" w:themeColor="text1"/>
          <w:sz w:val="24"/>
          <w:szCs w:val="24"/>
        </w:rPr>
        <w:t>the third</w:t>
      </w:r>
      <w:r w:rsidR="0042583B" w:rsidRPr="0096238A">
        <w:rPr>
          <w:rFonts w:eastAsia="Times New Roman"/>
          <w:color w:val="000000" w:themeColor="text1"/>
          <w:sz w:val="24"/>
          <w:szCs w:val="24"/>
        </w:rPr>
        <w:t>-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party </w:t>
      </w:r>
      <w:r w:rsidR="0042583B" w:rsidRPr="0096238A">
        <w:rPr>
          <w:rFonts w:eastAsia="Times New Roman"/>
          <w:color w:val="000000" w:themeColor="text1"/>
          <w:sz w:val="24"/>
          <w:szCs w:val="24"/>
        </w:rPr>
        <w:t>NEPA contract</w:t>
      </w:r>
      <w:r w:rsidR="001B762E" w:rsidRPr="0096238A">
        <w:rPr>
          <w:rFonts w:eastAsia="Times New Roman"/>
          <w:color w:val="000000" w:themeColor="text1"/>
          <w:sz w:val="24"/>
          <w:szCs w:val="24"/>
        </w:rPr>
        <w:t>or</w:t>
      </w:r>
      <w:r w:rsidR="0042583B" w:rsidRPr="0096238A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and </w:t>
      </w:r>
      <w:r w:rsidR="00C9686B" w:rsidRPr="0096238A">
        <w:rPr>
          <w:rFonts w:eastAsia="Times New Roman"/>
          <w:color w:val="000000" w:themeColor="text1"/>
          <w:sz w:val="24"/>
          <w:szCs w:val="24"/>
        </w:rPr>
        <w:t xml:space="preserve">NPPD’s support of the 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NHPA </w:t>
      </w:r>
      <w:r w:rsidR="00C9686B" w:rsidRPr="0096238A">
        <w:rPr>
          <w:rFonts w:eastAsia="Times New Roman"/>
          <w:color w:val="000000" w:themeColor="text1"/>
          <w:sz w:val="24"/>
          <w:szCs w:val="24"/>
        </w:rPr>
        <w:t>Section 106 consultation process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. </w:t>
      </w:r>
    </w:p>
    <w:p w14:paraId="4D35649C" w14:textId="0649E337" w:rsidR="00043EC4" w:rsidRPr="0096238A" w:rsidRDefault="00043EC4" w:rsidP="00043EC4">
      <w:pPr>
        <w:pStyle w:val="ListParagraph"/>
        <w:numPr>
          <w:ilvl w:val="1"/>
          <w:numId w:val="1"/>
        </w:numPr>
        <w:rPr>
          <w:rFonts w:eastAsia="Times New Roman"/>
          <w:color w:val="000000" w:themeColor="text1"/>
          <w:sz w:val="24"/>
          <w:szCs w:val="24"/>
        </w:rPr>
      </w:pPr>
      <w:r w:rsidRPr="0096238A">
        <w:rPr>
          <w:rFonts w:eastAsia="Times New Roman"/>
          <w:color w:val="000000" w:themeColor="text1"/>
          <w:sz w:val="24"/>
          <w:szCs w:val="24"/>
        </w:rPr>
        <w:t xml:space="preserve">USFWS has </w:t>
      </w:r>
      <w:r w:rsidR="00057AD8" w:rsidRPr="0096238A">
        <w:rPr>
          <w:rFonts w:eastAsia="Times New Roman"/>
          <w:color w:val="000000" w:themeColor="text1"/>
          <w:sz w:val="24"/>
          <w:szCs w:val="24"/>
        </w:rPr>
        <w:t xml:space="preserve">identified the 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responsibilities </w:t>
      </w:r>
      <w:r w:rsidR="00057AD8" w:rsidRPr="0096238A">
        <w:rPr>
          <w:rFonts w:eastAsia="Times New Roman"/>
          <w:color w:val="000000" w:themeColor="text1"/>
          <w:sz w:val="24"/>
          <w:szCs w:val="24"/>
        </w:rPr>
        <w:t xml:space="preserve">of USFWS personnel 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for actions moving forward. </w:t>
      </w:r>
      <w:r w:rsidR="00057AD8" w:rsidRPr="0096238A">
        <w:rPr>
          <w:rFonts w:eastAsia="Times New Roman"/>
          <w:color w:val="000000" w:themeColor="text1"/>
          <w:sz w:val="24"/>
          <w:szCs w:val="24"/>
        </w:rPr>
        <w:t>It h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as not shared </w:t>
      </w:r>
      <w:r w:rsidR="00057AD8" w:rsidRPr="0096238A">
        <w:rPr>
          <w:rFonts w:eastAsia="Times New Roman"/>
          <w:color w:val="000000" w:themeColor="text1"/>
          <w:sz w:val="24"/>
          <w:szCs w:val="24"/>
        </w:rPr>
        <w:t xml:space="preserve">that list </w:t>
      </w:r>
      <w:r w:rsidRPr="0096238A">
        <w:rPr>
          <w:rFonts w:eastAsia="Times New Roman"/>
          <w:color w:val="000000" w:themeColor="text1"/>
          <w:sz w:val="24"/>
          <w:szCs w:val="24"/>
        </w:rPr>
        <w:t>yet</w:t>
      </w:r>
      <w:r w:rsidR="00057AD8" w:rsidRPr="0096238A">
        <w:rPr>
          <w:rFonts w:eastAsia="Times New Roman"/>
          <w:color w:val="000000" w:themeColor="text1"/>
          <w:sz w:val="24"/>
          <w:szCs w:val="24"/>
        </w:rPr>
        <w:t>,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 but </w:t>
      </w:r>
      <w:r w:rsidR="00057AD8" w:rsidRPr="0096238A">
        <w:rPr>
          <w:rFonts w:eastAsia="Times New Roman"/>
          <w:color w:val="000000" w:themeColor="text1"/>
          <w:sz w:val="24"/>
          <w:szCs w:val="24"/>
        </w:rPr>
        <w:t xml:space="preserve">it is 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forthcoming. </w:t>
      </w:r>
      <w:r w:rsidR="00057AD8" w:rsidRPr="0096238A">
        <w:rPr>
          <w:rFonts w:eastAsia="Times New Roman"/>
          <w:color w:val="000000" w:themeColor="text1"/>
          <w:sz w:val="24"/>
          <w:szCs w:val="24"/>
        </w:rPr>
        <w:t xml:space="preserve">NPPD should include 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Mark, Angela, Laurel, </w:t>
      </w:r>
      <w:r w:rsidR="00057AD8" w:rsidRPr="0096238A">
        <w:rPr>
          <w:rFonts w:eastAsia="Times New Roman"/>
          <w:color w:val="000000" w:themeColor="text1"/>
          <w:sz w:val="24"/>
          <w:szCs w:val="24"/>
        </w:rPr>
        <w:t xml:space="preserve">and 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Jeff on email communication. </w:t>
      </w:r>
    </w:p>
    <w:p w14:paraId="1BAAF87B" w14:textId="29964398" w:rsidR="0033260E" w:rsidRPr="0096238A" w:rsidRDefault="00043EC4" w:rsidP="00043EC4">
      <w:pPr>
        <w:pStyle w:val="ListParagraph"/>
        <w:numPr>
          <w:ilvl w:val="2"/>
          <w:numId w:val="1"/>
        </w:numPr>
        <w:rPr>
          <w:rFonts w:eastAsia="Times New Roman"/>
          <w:color w:val="000000" w:themeColor="text1"/>
          <w:sz w:val="24"/>
          <w:szCs w:val="24"/>
        </w:rPr>
      </w:pPr>
      <w:r w:rsidRPr="0096238A">
        <w:rPr>
          <w:rFonts w:eastAsia="Times New Roman"/>
          <w:color w:val="000000" w:themeColor="text1"/>
          <w:sz w:val="24"/>
          <w:szCs w:val="24"/>
        </w:rPr>
        <w:t>Mark, Angela, Laurel</w:t>
      </w:r>
      <w:r w:rsidR="001B1F28" w:rsidRPr="0096238A">
        <w:rPr>
          <w:rFonts w:eastAsia="Times New Roman"/>
          <w:color w:val="000000" w:themeColor="text1"/>
          <w:sz w:val="24"/>
          <w:szCs w:val="24"/>
        </w:rPr>
        <w:t xml:space="preserve">, and 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Jeff </w:t>
      </w:r>
      <w:r w:rsidR="001B1F28" w:rsidRPr="0096238A">
        <w:rPr>
          <w:rFonts w:eastAsia="Times New Roman"/>
          <w:color w:val="000000" w:themeColor="text1"/>
          <w:sz w:val="24"/>
          <w:szCs w:val="24"/>
        </w:rPr>
        <w:t xml:space="preserve">should be </w:t>
      </w:r>
      <w:r w:rsidR="0033260E" w:rsidRPr="0096238A">
        <w:rPr>
          <w:rFonts w:eastAsia="Times New Roman"/>
          <w:color w:val="000000" w:themeColor="text1"/>
          <w:sz w:val="24"/>
          <w:szCs w:val="24"/>
        </w:rPr>
        <w:t>included on NEPA correspondence.</w:t>
      </w:r>
    </w:p>
    <w:p w14:paraId="4A3134EA" w14:textId="3A309370" w:rsidR="00043EC4" w:rsidRPr="0096238A" w:rsidRDefault="00043EC4" w:rsidP="00043EC4">
      <w:pPr>
        <w:pStyle w:val="ListParagraph"/>
        <w:numPr>
          <w:ilvl w:val="2"/>
          <w:numId w:val="1"/>
        </w:numPr>
        <w:rPr>
          <w:rFonts w:eastAsia="Times New Roman"/>
          <w:color w:val="000000" w:themeColor="text1"/>
          <w:sz w:val="24"/>
          <w:szCs w:val="24"/>
        </w:rPr>
      </w:pPr>
      <w:r w:rsidRPr="0096238A">
        <w:rPr>
          <w:rFonts w:eastAsia="Times New Roman"/>
          <w:color w:val="000000" w:themeColor="text1"/>
          <w:sz w:val="24"/>
          <w:szCs w:val="24"/>
        </w:rPr>
        <w:t>Meg Van Ness</w:t>
      </w:r>
      <w:r w:rsidR="0033260E" w:rsidRPr="0096238A">
        <w:rPr>
          <w:rFonts w:eastAsia="Times New Roman"/>
          <w:color w:val="000000" w:themeColor="text1"/>
          <w:sz w:val="24"/>
          <w:szCs w:val="24"/>
        </w:rPr>
        <w:t>, the USFWS Regional Historic Preservation Office, should be copied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 on emails </w:t>
      </w:r>
      <w:r w:rsidR="0033260E" w:rsidRPr="0096238A">
        <w:rPr>
          <w:rFonts w:eastAsia="Times New Roman"/>
          <w:color w:val="000000" w:themeColor="text1"/>
          <w:sz w:val="24"/>
          <w:szCs w:val="24"/>
        </w:rPr>
        <w:t xml:space="preserve">involving the </w:t>
      </w:r>
      <w:r w:rsidRPr="0096238A">
        <w:rPr>
          <w:rFonts w:eastAsia="Times New Roman"/>
          <w:color w:val="000000" w:themeColor="text1"/>
          <w:sz w:val="24"/>
          <w:szCs w:val="24"/>
        </w:rPr>
        <w:t>NHPA.</w:t>
      </w:r>
    </w:p>
    <w:p w14:paraId="204315F4" w14:textId="1DEF41BA" w:rsidR="00043EC4" w:rsidRPr="0096238A" w:rsidRDefault="0033260E" w:rsidP="00043EC4">
      <w:pPr>
        <w:pStyle w:val="ListParagraph"/>
        <w:numPr>
          <w:ilvl w:val="2"/>
          <w:numId w:val="1"/>
        </w:numPr>
        <w:rPr>
          <w:rFonts w:eastAsia="Times New Roman"/>
          <w:color w:val="000000" w:themeColor="text1"/>
          <w:sz w:val="24"/>
          <w:szCs w:val="24"/>
        </w:rPr>
      </w:pPr>
      <w:r w:rsidRPr="0096238A">
        <w:rPr>
          <w:rFonts w:eastAsia="Times New Roman"/>
          <w:color w:val="000000" w:themeColor="text1"/>
          <w:sz w:val="24"/>
          <w:szCs w:val="24"/>
        </w:rPr>
        <w:t>For issues involving the American burying beetle</w:t>
      </w:r>
      <w:r w:rsidR="002B66AD">
        <w:rPr>
          <w:rFonts w:eastAsia="Times New Roman"/>
          <w:color w:val="000000" w:themeColor="text1"/>
          <w:sz w:val="24"/>
          <w:szCs w:val="24"/>
        </w:rPr>
        <w:t xml:space="preserve"> (ABB)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, </w:t>
      </w:r>
      <w:r w:rsidR="00043EC4" w:rsidRPr="0096238A">
        <w:rPr>
          <w:rFonts w:eastAsia="Times New Roman"/>
          <w:color w:val="000000" w:themeColor="text1"/>
          <w:sz w:val="24"/>
          <w:szCs w:val="24"/>
        </w:rPr>
        <w:t>Jeff, Mark, Laurel, and Angela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 should be included, with </w:t>
      </w:r>
      <w:r w:rsidR="00043EC4" w:rsidRPr="0096238A">
        <w:rPr>
          <w:rFonts w:eastAsia="Times New Roman"/>
          <w:color w:val="000000" w:themeColor="text1"/>
          <w:sz w:val="24"/>
          <w:szCs w:val="24"/>
        </w:rPr>
        <w:t xml:space="preserve">Joe </w:t>
      </w:r>
      <w:proofErr w:type="spellStart"/>
      <w:r w:rsidR="00043EC4" w:rsidRPr="0096238A">
        <w:rPr>
          <w:rFonts w:eastAsia="Times New Roman"/>
          <w:color w:val="000000" w:themeColor="text1"/>
          <w:sz w:val="24"/>
          <w:szCs w:val="24"/>
        </w:rPr>
        <w:t>Skorupa</w:t>
      </w:r>
      <w:proofErr w:type="spellEnd"/>
      <w:r w:rsidR="00043EC4" w:rsidRPr="0096238A">
        <w:rPr>
          <w:rFonts w:eastAsia="Times New Roman"/>
          <w:color w:val="000000" w:themeColor="text1"/>
          <w:sz w:val="24"/>
          <w:szCs w:val="24"/>
        </w:rPr>
        <w:t xml:space="preserve"> on 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copied on </w:t>
      </w:r>
      <w:r w:rsidR="00043EC4" w:rsidRPr="0096238A">
        <w:rPr>
          <w:rFonts w:eastAsia="Times New Roman"/>
          <w:color w:val="000000" w:themeColor="text1"/>
          <w:sz w:val="24"/>
          <w:szCs w:val="24"/>
        </w:rPr>
        <w:t xml:space="preserve">emails. </w:t>
      </w:r>
    </w:p>
    <w:p w14:paraId="2EAD6401" w14:textId="64964B0E" w:rsidR="00043EC4" w:rsidRPr="0096238A" w:rsidRDefault="0033260E" w:rsidP="00043EC4">
      <w:pPr>
        <w:pStyle w:val="ListParagraph"/>
        <w:numPr>
          <w:ilvl w:val="2"/>
          <w:numId w:val="1"/>
        </w:numPr>
        <w:rPr>
          <w:rFonts w:eastAsia="Times New Roman"/>
          <w:color w:val="000000" w:themeColor="text1"/>
          <w:sz w:val="24"/>
          <w:szCs w:val="24"/>
        </w:rPr>
      </w:pPr>
      <w:r w:rsidRPr="0096238A">
        <w:rPr>
          <w:rFonts w:eastAsia="Times New Roman"/>
          <w:color w:val="000000" w:themeColor="text1"/>
          <w:sz w:val="24"/>
          <w:szCs w:val="24"/>
        </w:rPr>
        <w:t xml:space="preserve">For issues involving the whooping crane, </w:t>
      </w:r>
      <w:r w:rsidR="00043EC4" w:rsidRPr="0096238A">
        <w:rPr>
          <w:rFonts w:eastAsia="Times New Roman"/>
          <w:color w:val="000000" w:themeColor="text1"/>
          <w:sz w:val="24"/>
          <w:szCs w:val="24"/>
        </w:rPr>
        <w:t>Jeff, Matt Rab</w:t>
      </w:r>
      <w:r w:rsidR="00FF13E1" w:rsidRPr="0096238A">
        <w:rPr>
          <w:rFonts w:eastAsia="Times New Roman"/>
          <w:color w:val="000000" w:themeColor="text1"/>
          <w:sz w:val="24"/>
          <w:szCs w:val="24"/>
        </w:rPr>
        <w:t>b</w:t>
      </w:r>
      <w:r w:rsidR="00043EC4" w:rsidRPr="0096238A">
        <w:rPr>
          <w:rFonts w:eastAsia="Times New Roman"/>
          <w:color w:val="000000" w:themeColor="text1"/>
          <w:sz w:val="24"/>
          <w:szCs w:val="24"/>
        </w:rPr>
        <w:t>e, Mark, Laurel</w:t>
      </w:r>
      <w:r w:rsidR="00C05BC5">
        <w:rPr>
          <w:rFonts w:eastAsia="Times New Roman"/>
          <w:color w:val="000000" w:themeColor="text1"/>
          <w:sz w:val="24"/>
          <w:szCs w:val="24"/>
        </w:rPr>
        <w:t>,</w:t>
      </w:r>
      <w:r w:rsidR="00043EC4" w:rsidRPr="0096238A">
        <w:rPr>
          <w:rFonts w:eastAsia="Times New Roman"/>
          <w:color w:val="000000" w:themeColor="text1"/>
          <w:sz w:val="24"/>
          <w:szCs w:val="24"/>
        </w:rPr>
        <w:t xml:space="preserve"> and Angela</w:t>
      </w:r>
      <w:r w:rsidR="0066413F" w:rsidRPr="0096238A">
        <w:rPr>
          <w:rFonts w:eastAsia="Times New Roman"/>
          <w:color w:val="000000" w:themeColor="text1"/>
          <w:sz w:val="24"/>
          <w:szCs w:val="24"/>
        </w:rPr>
        <w:t xml:space="preserve">, should be included, with </w:t>
      </w:r>
      <w:r w:rsidR="00FF13E1" w:rsidRPr="0096238A">
        <w:rPr>
          <w:rFonts w:eastAsia="Times New Roman"/>
          <w:color w:val="000000" w:themeColor="text1"/>
          <w:sz w:val="24"/>
          <w:szCs w:val="24"/>
        </w:rPr>
        <w:t xml:space="preserve">Joe </w:t>
      </w:r>
      <w:proofErr w:type="spellStart"/>
      <w:r w:rsidR="00FF13E1" w:rsidRPr="0096238A">
        <w:rPr>
          <w:rFonts w:eastAsia="Times New Roman"/>
          <w:color w:val="000000" w:themeColor="text1"/>
          <w:sz w:val="24"/>
          <w:szCs w:val="24"/>
        </w:rPr>
        <w:t>Skorupa</w:t>
      </w:r>
      <w:proofErr w:type="spellEnd"/>
      <w:r w:rsidR="0066413F" w:rsidRPr="0096238A">
        <w:rPr>
          <w:rFonts w:eastAsia="Times New Roman"/>
          <w:color w:val="000000" w:themeColor="text1"/>
          <w:sz w:val="24"/>
          <w:szCs w:val="24"/>
        </w:rPr>
        <w:t xml:space="preserve"> copied</w:t>
      </w:r>
      <w:r w:rsidR="00D90E3D" w:rsidRPr="0096238A">
        <w:rPr>
          <w:rFonts w:eastAsia="Times New Roman"/>
          <w:color w:val="000000" w:themeColor="text1"/>
          <w:sz w:val="24"/>
          <w:szCs w:val="24"/>
        </w:rPr>
        <w:t>.</w:t>
      </w:r>
    </w:p>
    <w:p w14:paraId="1676C265" w14:textId="74CA3FDC" w:rsidR="00043EC4" w:rsidRPr="0096238A" w:rsidRDefault="00043EC4" w:rsidP="00043EC4">
      <w:pPr>
        <w:pStyle w:val="ListParagraph"/>
        <w:numPr>
          <w:ilvl w:val="1"/>
          <w:numId w:val="1"/>
        </w:numPr>
        <w:rPr>
          <w:rFonts w:eastAsia="Times New Roman"/>
          <w:color w:val="000000" w:themeColor="text1"/>
          <w:sz w:val="24"/>
          <w:szCs w:val="24"/>
        </w:rPr>
      </w:pPr>
      <w:r w:rsidRPr="0096238A">
        <w:rPr>
          <w:rFonts w:eastAsia="Times New Roman"/>
          <w:color w:val="000000" w:themeColor="text1"/>
          <w:sz w:val="24"/>
          <w:szCs w:val="24"/>
        </w:rPr>
        <w:t xml:space="preserve">“NPPD R-Project” </w:t>
      </w:r>
      <w:r w:rsidR="00D90E3D" w:rsidRPr="0096238A">
        <w:rPr>
          <w:rFonts w:eastAsia="Times New Roman"/>
          <w:color w:val="000000" w:themeColor="text1"/>
          <w:sz w:val="24"/>
          <w:szCs w:val="24"/>
        </w:rPr>
        <w:t xml:space="preserve">should be included 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in email subject lines for all correspondence.  </w:t>
      </w:r>
    </w:p>
    <w:p w14:paraId="7D9864A9" w14:textId="77777777" w:rsidR="006F5134" w:rsidRPr="00043EC4" w:rsidRDefault="006F5134" w:rsidP="006F5134">
      <w:pPr>
        <w:pStyle w:val="ListParagraph"/>
        <w:rPr>
          <w:rFonts w:eastAsia="Times New Roman"/>
          <w:color w:val="4472C4" w:themeColor="accent1"/>
          <w:sz w:val="24"/>
          <w:szCs w:val="24"/>
        </w:rPr>
      </w:pPr>
    </w:p>
    <w:p w14:paraId="1663EC4C" w14:textId="2F98D604" w:rsidR="00A82326" w:rsidRPr="002A466E" w:rsidRDefault="00A82326" w:rsidP="00A82326">
      <w:pPr>
        <w:rPr>
          <w:sz w:val="24"/>
          <w:szCs w:val="24"/>
        </w:rPr>
      </w:pPr>
      <w:r w:rsidRPr="002A466E">
        <w:rPr>
          <w:sz w:val="24"/>
          <w:szCs w:val="24"/>
        </w:rPr>
        <w:t>Schedule going forward – set up reoccurring calls</w:t>
      </w:r>
    </w:p>
    <w:p w14:paraId="4195372B" w14:textId="44EE7322" w:rsidR="00043EC4" w:rsidRPr="00294BF2" w:rsidRDefault="00294BF2" w:rsidP="007F1203">
      <w:pPr>
        <w:pStyle w:val="ListParagraph"/>
        <w:numPr>
          <w:ilvl w:val="0"/>
          <w:numId w:val="2"/>
        </w:numPr>
        <w:rPr>
          <w:rFonts w:eastAsia="Times New Roman"/>
          <w:color w:val="4472C4" w:themeColor="accent1"/>
          <w:sz w:val="24"/>
          <w:szCs w:val="24"/>
        </w:rPr>
      </w:pPr>
      <w:r w:rsidRPr="00477D30">
        <w:rPr>
          <w:rFonts w:eastAsia="Times New Roman"/>
          <w:b/>
          <w:bCs/>
          <w:color w:val="FF0000"/>
          <w:sz w:val="24"/>
          <w:szCs w:val="24"/>
        </w:rPr>
        <w:t>ACTION:</w:t>
      </w:r>
      <w:r>
        <w:rPr>
          <w:rFonts w:eastAsia="Times New Roman"/>
          <w:color w:val="FF0000"/>
          <w:sz w:val="24"/>
          <w:szCs w:val="24"/>
        </w:rPr>
        <w:t xml:space="preserve"> </w:t>
      </w:r>
      <w:r w:rsidR="00DF76DB">
        <w:rPr>
          <w:rFonts w:eastAsia="Times New Roman"/>
          <w:color w:val="FF0000"/>
          <w:sz w:val="24"/>
          <w:szCs w:val="24"/>
        </w:rPr>
        <w:t xml:space="preserve">NPPD </w:t>
      </w:r>
      <w:r>
        <w:rPr>
          <w:rFonts w:eastAsia="Times New Roman"/>
          <w:color w:val="FF0000"/>
          <w:sz w:val="24"/>
          <w:szCs w:val="24"/>
        </w:rPr>
        <w:t>to schedule recurring call every-other Thursday 1:00 – 3:00 MST (2:00 – 4:00 CST).</w:t>
      </w:r>
    </w:p>
    <w:p w14:paraId="229EC9C4" w14:textId="32E08E7F" w:rsidR="00294BF2" w:rsidRPr="0096238A" w:rsidRDefault="00294BF2" w:rsidP="007F1203">
      <w:pPr>
        <w:pStyle w:val="ListParagraph"/>
        <w:numPr>
          <w:ilvl w:val="0"/>
          <w:numId w:val="2"/>
        </w:numPr>
        <w:rPr>
          <w:rFonts w:eastAsia="Times New Roman"/>
          <w:color w:val="000000" w:themeColor="text1"/>
          <w:sz w:val="24"/>
          <w:szCs w:val="24"/>
        </w:rPr>
      </w:pPr>
      <w:r w:rsidRPr="0096238A">
        <w:rPr>
          <w:rFonts w:eastAsia="Times New Roman"/>
          <w:color w:val="000000" w:themeColor="text1"/>
          <w:sz w:val="24"/>
          <w:szCs w:val="24"/>
        </w:rPr>
        <w:t>Maintain flexibility to extend meeting invite as necessary (</w:t>
      </w:r>
      <w:r w:rsidR="00785D1A" w:rsidRPr="0096238A">
        <w:rPr>
          <w:rFonts w:eastAsia="Times New Roman"/>
          <w:color w:val="000000" w:themeColor="text1"/>
          <w:sz w:val="24"/>
          <w:szCs w:val="24"/>
        </w:rPr>
        <w:t>e.g.,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785D1A">
        <w:rPr>
          <w:rFonts w:eastAsia="Times New Roman"/>
          <w:color w:val="000000" w:themeColor="text1"/>
          <w:sz w:val="24"/>
          <w:szCs w:val="24"/>
        </w:rPr>
        <w:t xml:space="preserve">include </w:t>
      </w:r>
      <w:r w:rsidRPr="0096238A">
        <w:rPr>
          <w:rFonts w:eastAsia="Times New Roman"/>
          <w:color w:val="000000" w:themeColor="text1"/>
          <w:sz w:val="24"/>
          <w:szCs w:val="24"/>
        </w:rPr>
        <w:t>Matt Rab</w:t>
      </w:r>
      <w:r w:rsidR="00785D1A">
        <w:rPr>
          <w:rFonts w:eastAsia="Times New Roman"/>
          <w:color w:val="000000" w:themeColor="text1"/>
          <w:sz w:val="24"/>
          <w:szCs w:val="24"/>
        </w:rPr>
        <w:t>b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e on </w:t>
      </w:r>
      <w:r w:rsidR="00785D1A">
        <w:rPr>
          <w:rFonts w:eastAsia="Times New Roman"/>
          <w:color w:val="000000" w:themeColor="text1"/>
          <w:sz w:val="24"/>
          <w:szCs w:val="24"/>
        </w:rPr>
        <w:t>whooping crane</w:t>
      </w:r>
      <w:r w:rsidR="00785D1A" w:rsidRPr="0096238A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6238A">
        <w:rPr>
          <w:rFonts w:eastAsia="Times New Roman"/>
          <w:color w:val="000000" w:themeColor="text1"/>
          <w:sz w:val="24"/>
          <w:szCs w:val="24"/>
        </w:rPr>
        <w:t>calls).</w:t>
      </w:r>
    </w:p>
    <w:p w14:paraId="61557BEA" w14:textId="6DAA0EBD" w:rsidR="006F5134" w:rsidRPr="00043EC4" w:rsidRDefault="007F1203" w:rsidP="007F1203">
      <w:pPr>
        <w:pStyle w:val="ListParagraph"/>
        <w:rPr>
          <w:rFonts w:eastAsia="Times New Roman"/>
          <w:color w:val="4472C4" w:themeColor="accent1"/>
          <w:sz w:val="24"/>
          <w:szCs w:val="24"/>
        </w:rPr>
      </w:pPr>
      <w:r w:rsidRPr="00043EC4">
        <w:rPr>
          <w:rFonts w:eastAsia="Times New Roman"/>
          <w:color w:val="4472C4" w:themeColor="accent1"/>
          <w:sz w:val="24"/>
          <w:szCs w:val="24"/>
        </w:rPr>
        <w:t xml:space="preserve"> </w:t>
      </w:r>
    </w:p>
    <w:p w14:paraId="77FB55D8" w14:textId="5B19889B" w:rsidR="00A82326" w:rsidRPr="002A466E" w:rsidRDefault="00A82326" w:rsidP="00565B0D">
      <w:pPr>
        <w:tabs>
          <w:tab w:val="left" w:pos="2265"/>
        </w:tabs>
        <w:rPr>
          <w:sz w:val="24"/>
          <w:szCs w:val="24"/>
        </w:rPr>
      </w:pPr>
      <w:r w:rsidRPr="002A466E">
        <w:rPr>
          <w:sz w:val="24"/>
          <w:szCs w:val="24"/>
        </w:rPr>
        <w:t xml:space="preserve">SEIS </w:t>
      </w:r>
      <w:r w:rsidR="00CD52CE" w:rsidRPr="002A466E">
        <w:rPr>
          <w:sz w:val="24"/>
          <w:szCs w:val="24"/>
        </w:rPr>
        <w:t>s</w:t>
      </w:r>
      <w:r w:rsidRPr="002A466E">
        <w:rPr>
          <w:sz w:val="24"/>
          <w:szCs w:val="24"/>
        </w:rPr>
        <w:t>cope of work</w:t>
      </w:r>
      <w:r w:rsidR="00565B0D" w:rsidRPr="002A466E">
        <w:rPr>
          <w:sz w:val="24"/>
          <w:szCs w:val="24"/>
        </w:rPr>
        <w:t xml:space="preserve"> </w:t>
      </w:r>
    </w:p>
    <w:p w14:paraId="3EE2BD20" w14:textId="21B6B9EF" w:rsidR="00294BF2" w:rsidRPr="0096238A" w:rsidRDefault="00294BF2" w:rsidP="00A82326">
      <w:pPr>
        <w:pStyle w:val="ListParagraph"/>
        <w:numPr>
          <w:ilvl w:val="0"/>
          <w:numId w:val="3"/>
        </w:numPr>
        <w:rPr>
          <w:rFonts w:eastAsia="Times New Roman"/>
          <w:color w:val="000000" w:themeColor="text1"/>
          <w:sz w:val="24"/>
          <w:szCs w:val="24"/>
        </w:rPr>
      </w:pPr>
      <w:r w:rsidRPr="0096238A">
        <w:rPr>
          <w:rFonts w:eastAsia="Times New Roman"/>
          <w:color w:val="000000" w:themeColor="text1"/>
          <w:sz w:val="24"/>
          <w:szCs w:val="24"/>
        </w:rPr>
        <w:t xml:space="preserve">Scope of work </w:t>
      </w:r>
      <w:r w:rsidR="00027853" w:rsidRPr="0096238A">
        <w:rPr>
          <w:rFonts w:eastAsia="Times New Roman"/>
          <w:color w:val="000000" w:themeColor="text1"/>
          <w:sz w:val="24"/>
          <w:szCs w:val="24"/>
        </w:rPr>
        <w:t xml:space="preserve">must be reviewed and approved by 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USFWS. NPPD provided </w:t>
      </w:r>
      <w:r w:rsidR="00027853" w:rsidRPr="0096238A">
        <w:rPr>
          <w:rFonts w:eastAsia="Times New Roman"/>
          <w:color w:val="000000" w:themeColor="text1"/>
          <w:sz w:val="24"/>
          <w:szCs w:val="24"/>
        </w:rPr>
        <w:t xml:space="preserve">a draft 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to help get the </w:t>
      </w:r>
      <w:r w:rsidR="00027853" w:rsidRPr="0096238A">
        <w:rPr>
          <w:rFonts w:eastAsia="Times New Roman"/>
          <w:color w:val="000000" w:themeColor="text1"/>
          <w:sz w:val="24"/>
          <w:szCs w:val="24"/>
        </w:rPr>
        <w:t>process started</w:t>
      </w:r>
      <w:r w:rsidRPr="0096238A">
        <w:rPr>
          <w:rFonts w:eastAsia="Times New Roman"/>
          <w:color w:val="000000" w:themeColor="text1"/>
          <w:sz w:val="24"/>
          <w:szCs w:val="24"/>
        </w:rPr>
        <w:t>.</w:t>
      </w:r>
    </w:p>
    <w:p w14:paraId="14003C12" w14:textId="15C12C1F" w:rsidR="00EA3BBF" w:rsidRPr="0096238A" w:rsidRDefault="00503D89" w:rsidP="00503A50">
      <w:pPr>
        <w:pStyle w:val="ListParagraph"/>
        <w:numPr>
          <w:ilvl w:val="0"/>
          <w:numId w:val="3"/>
        </w:numPr>
        <w:rPr>
          <w:rFonts w:eastAsia="Times New Roman"/>
          <w:color w:val="000000" w:themeColor="text1"/>
          <w:sz w:val="24"/>
          <w:szCs w:val="24"/>
        </w:rPr>
      </w:pPr>
      <w:r w:rsidRPr="0096238A">
        <w:rPr>
          <w:rFonts w:eastAsia="Times New Roman"/>
          <w:color w:val="000000" w:themeColor="text1"/>
          <w:sz w:val="24"/>
          <w:szCs w:val="24"/>
        </w:rPr>
        <w:lastRenderedPageBreak/>
        <w:t xml:space="preserve">Scope of </w:t>
      </w:r>
      <w:r w:rsidR="00027853" w:rsidRPr="0096238A">
        <w:rPr>
          <w:rFonts w:eastAsia="Times New Roman"/>
          <w:color w:val="000000" w:themeColor="text1"/>
          <w:sz w:val="24"/>
          <w:szCs w:val="24"/>
        </w:rPr>
        <w:t>w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ork is first step to </w:t>
      </w:r>
      <w:r w:rsidR="000D5FCA" w:rsidRPr="0096238A">
        <w:rPr>
          <w:rFonts w:eastAsia="Times New Roman"/>
          <w:color w:val="000000" w:themeColor="text1"/>
          <w:sz w:val="24"/>
          <w:szCs w:val="24"/>
        </w:rPr>
        <w:t xml:space="preserve">get 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the contract going through </w:t>
      </w:r>
      <w:r w:rsidR="000D5FCA" w:rsidRPr="0096238A">
        <w:rPr>
          <w:rFonts w:eastAsia="Times New Roman"/>
          <w:color w:val="000000" w:themeColor="text1"/>
          <w:sz w:val="24"/>
          <w:szCs w:val="24"/>
        </w:rPr>
        <w:t xml:space="preserve">the </w:t>
      </w:r>
      <w:r w:rsidRPr="0096238A">
        <w:rPr>
          <w:rFonts w:eastAsia="Times New Roman"/>
          <w:color w:val="000000" w:themeColor="text1"/>
          <w:sz w:val="24"/>
          <w:szCs w:val="24"/>
        </w:rPr>
        <w:t>NPPD procurement</w:t>
      </w:r>
      <w:r w:rsidR="000D5FCA" w:rsidRPr="0096238A">
        <w:rPr>
          <w:rFonts w:eastAsia="Times New Roman"/>
          <w:color w:val="000000" w:themeColor="text1"/>
          <w:sz w:val="24"/>
          <w:szCs w:val="24"/>
        </w:rPr>
        <w:t xml:space="preserve"> process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. </w:t>
      </w:r>
    </w:p>
    <w:p w14:paraId="4C22F788" w14:textId="4F8C35DE" w:rsidR="00EA3BBF" w:rsidRPr="0096238A" w:rsidRDefault="00BB6348" w:rsidP="00503D89">
      <w:pPr>
        <w:pStyle w:val="ListParagraph"/>
        <w:numPr>
          <w:ilvl w:val="0"/>
          <w:numId w:val="3"/>
        </w:numPr>
        <w:rPr>
          <w:rFonts w:eastAsia="Times New Roman"/>
          <w:color w:val="000000" w:themeColor="text1"/>
          <w:sz w:val="24"/>
          <w:szCs w:val="24"/>
        </w:rPr>
      </w:pPr>
      <w:r w:rsidRPr="0096238A">
        <w:rPr>
          <w:rFonts w:eastAsia="Times New Roman"/>
          <w:color w:val="000000" w:themeColor="text1"/>
          <w:sz w:val="24"/>
          <w:szCs w:val="24"/>
        </w:rPr>
        <w:t>USFWS is meeting internally next week</w:t>
      </w:r>
      <w:r w:rsidR="00DF76DB" w:rsidRPr="0096238A">
        <w:rPr>
          <w:rFonts w:eastAsia="Times New Roman"/>
          <w:color w:val="000000" w:themeColor="text1"/>
          <w:sz w:val="24"/>
          <w:szCs w:val="24"/>
        </w:rPr>
        <w:t xml:space="preserve"> to discuss scope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. </w:t>
      </w:r>
    </w:p>
    <w:p w14:paraId="065EFF58" w14:textId="45CC0B03" w:rsidR="00BB6348" w:rsidRPr="0096238A" w:rsidRDefault="008852A1" w:rsidP="00503D89">
      <w:pPr>
        <w:pStyle w:val="ListParagraph"/>
        <w:numPr>
          <w:ilvl w:val="0"/>
          <w:numId w:val="3"/>
        </w:numPr>
        <w:rPr>
          <w:rFonts w:eastAsia="Times New Roman"/>
          <w:color w:val="000000" w:themeColor="text1"/>
          <w:sz w:val="24"/>
          <w:szCs w:val="24"/>
        </w:rPr>
      </w:pPr>
      <w:r w:rsidRPr="0096238A">
        <w:rPr>
          <w:rFonts w:eastAsia="Times New Roman"/>
          <w:color w:val="000000" w:themeColor="text1"/>
          <w:sz w:val="24"/>
          <w:szCs w:val="24"/>
        </w:rPr>
        <w:t>The memorandum of understanding (</w:t>
      </w:r>
      <w:r w:rsidR="00BB6348" w:rsidRPr="0096238A">
        <w:rPr>
          <w:rFonts w:eastAsia="Times New Roman"/>
          <w:color w:val="000000" w:themeColor="text1"/>
          <w:sz w:val="24"/>
          <w:szCs w:val="24"/>
        </w:rPr>
        <w:t>MOU</w:t>
      </w:r>
      <w:r w:rsidRPr="0096238A">
        <w:rPr>
          <w:rFonts w:eastAsia="Times New Roman"/>
          <w:color w:val="000000" w:themeColor="text1"/>
          <w:sz w:val="24"/>
          <w:szCs w:val="24"/>
        </w:rPr>
        <w:t>)</w:t>
      </w:r>
      <w:r w:rsidR="00BB6348" w:rsidRPr="0096238A">
        <w:rPr>
          <w:rFonts w:eastAsia="Times New Roman"/>
          <w:color w:val="000000" w:themeColor="text1"/>
          <w:sz w:val="24"/>
          <w:szCs w:val="24"/>
        </w:rPr>
        <w:t xml:space="preserve"> is between NPPD and the </w:t>
      </w:r>
      <w:r w:rsidRPr="0096238A">
        <w:rPr>
          <w:rFonts w:eastAsia="Times New Roman"/>
          <w:color w:val="000000" w:themeColor="text1"/>
          <w:sz w:val="24"/>
          <w:szCs w:val="24"/>
        </w:rPr>
        <w:t>US</w:t>
      </w:r>
      <w:r w:rsidR="00BB6348" w:rsidRPr="0096238A">
        <w:rPr>
          <w:rFonts w:eastAsia="Times New Roman"/>
          <w:color w:val="000000" w:themeColor="text1"/>
          <w:sz w:val="24"/>
          <w:szCs w:val="24"/>
        </w:rPr>
        <w:t xml:space="preserve">FWS on how they interact with the </w:t>
      </w:r>
      <w:r w:rsidRPr="0096238A">
        <w:rPr>
          <w:rFonts w:eastAsia="Times New Roman"/>
          <w:color w:val="000000" w:themeColor="text1"/>
          <w:sz w:val="24"/>
          <w:szCs w:val="24"/>
        </w:rPr>
        <w:t>third-</w:t>
      </w:r>
      <w:r w:rsidR="00BB6348" w:rsidRPr="0096238A">
        <w:rPr>
          <w:rFonts w:eastAsia="Times New Roman"/>
          <w:color w:val="000000" w:themeColor="text1"/>
          <w:sz w:val="24"/>
          <w:szCs w:val="24"/>
        </w:rPr>
        <w:t>party</w:t>
      </w:r>
      <w:r w:rsidRPr="0096238A">
        <w:rPr>
          <w:rFonts w:eastAsia="Times New Roman"/>
          <w:color w:val="000000" w:themeColor="text1"/>
          <w:sz w:val="24"/>
          <w:szCs w:val="24"/>
        </w:rPr>
        <w:t xml:space="preserve"> contract</w:t>
      </w:r>
      <w:r w:rsidR="00BB6348" w:rsidRPr="0096238A">
        <w:rPr>
          <w:rFonts w:eastAsia="Times New Roman"/>
          <w:color w:val="000000" w:themeColor="text1"/>
          <w:sz w:val="24"/>
          <w:szCs w:val="24"/>
        </w:rPr>
        <w:t xml:space="preserve">. </w:t>
      </w:r>
      <w:r w:rsidRPr="0096238A">
        <w:rPr>
          <w:rFonts w:eastAsia="Times New Roman"/>
          <w:color w:val="000000" w:themeColor="text1"/>
          <w:sz w:val="24"/>
          <w:szCs w:val="24"/>
        </w:rPr>
        <w:t>The parties w</w:t>
      </w:r>
      <w:r w:rsidR="00BB6348" w:rsidRPr="0096238A">
        <w:rPr>
          <w:rFonts w:eastAsia="Times New Roman"/>
          <w:color w:val="000000" w:themeColor="text1"/>
          <w:sz w:val="24"/>
          <w:szCs w:val="24"/>
        </w:rPr>
        <w:t xml:space="preserve">ill either need to revise </w:t>
      </w:r>
      <w:r w:rsidR="00800607" w:rsidRPr="0096238A">
        <w:rPr>
          <w:rFonts w:eastAsia="Times New Roman"/>
          <w:color w:val="000000" w:themeColor="text1"/>
          <w:sz w:val="24"/>
          <w:szCs w:val="24"/>
        </w:rPr>
        <w:t xml:space="preserve">the existing MOU </w:t>
      </w:r>
      <w:r w:rsidR="00BB6348" w:rsidRPr="0096238A">
        <w:rPr>
          <w:rFonts w:eastAsia="Times New Roman"/>
          <w:color w:val="000000" w:themeColor="text1"/>
          <w:sz w:val="24"/>
          <w:szCs w:val="24"/>
        </w:rPr>
        <w:t xml:space="preserve">or </w:t>
      </w:r>
      <w:r w:rsidR="00800607" w:rsidRPr="0096238A">
        <w:rPr>
          <w:rFonts w:eastAsia="Times New Roman"/>
          <w:color w:val="000000" w:themeColor="text1"/>
          <w:sz w:val="24"/>
          <w:szCs w:val="24"/>
        </w:rPr>
        <w:t xml:space="preserve">execute </w:t>
      </w:r>
      <w:r w:rsidR="00BB6348" w:rsidRPr="0096238A">
        <w:rPr>
          <w:rFonts w:eastAsia="Times New Roman"/>
          <w:color w:val="000000" w:themeColor="text1"/>
          <w:sz w:val="24"/>
          <w:szCs w:val="24"/>
        </w:rPr>
        <w:t xml:space="preserve">a new MOU. </w:t>
      </w:r>
    </w:p>
    <w:p w14:paraId="53A4AC91" w14:textId="6D8548E1" w:rsidR="003C128F" w:rsidRPr="00BB6348" w:rsidRDefault="003C128F" w:rsidP="00503D89">
      <w:pPr>
        <w:pStyle w:val="ListParagraph"/>
        <w:numPr>
          <w:ilvl w:val="0"/>
          <w:numId w:val="3"/>
        </w:numPr>
        <w:rPr>
          <w:rFonts w:eastAsia="Times New Roman"/>
          <w:color w:val="FF0000"/>
          <w:sz w:val="24"/>
          <w:szCs w:val="24"/>
        </w:rPr>
      </w:pPr>
      <w:r w:rsidRPr="003C128F">
        <w:rPr>
          <w:rFonts w:eastAsia="Times New Roman"/>
          <w:b/>
          <w:bCs/>
          <w:color w:val="FF0000"/>
          <w:sz w:val="24"/>
          <w:szCs w:val="24"/>
        </w:rPr>
        <w:t>ACTION</w:t>
      </w:r>
      <w:r>
        <w:rPr>
          <w:rFonts w:eastAsia="Times New Roman"/>
          <w:color w:val="FF0000"/>
          <w:sz w:val="24"/>
          <w:szCs w:val="24"/>
        </w:rPr>
        <w:t xml:space="preserve">: USFWS to provide </w:t>
      </w:r>
      <w:r w:rsidR="00DF76DB">
        <w:rPr>
          <w:rFonts w:eastAsia="Times New Roman"/>
          <w:color w:val="FF0000"/>
          <w:sz w:val="24"/>
          <w:szCs w:val="24"/>
        </w:rPr>
        <w:t xml:space="preserve">NPPD with a </w:t>
      </w:r>
      <w:r w:rsidR="00800607">
        <w:rPr>
          <w:rFonts w:eastAsia="Times New Roman"/>
          <w:color w:val="FF0000"/>
          <w:sz w:val="24"/>
          <w:szCs w:val="24"/>
        </w:rPr>
        <w:t xml:space="preserve">final </w:t>
      </w:r>
      <w:r w:rsidR="00DF76DB">
        <w:rPr>
          <w:rFonts w:eastAsia="Times New Roman"/>
          <w:color w:val="FF0000"/>
          <w:sz w:val="24"/>
          <w:szCs w:val="24"/>
        </w:rPr>
        <w:t>scope of work so contract documents can be completed.</w:t>
      </w:r>
    </w:p>
    <w:p w14:paraId="51A445F5" w14:textId="77777777" w:rsidR="006F5134" w:rsidRPr="00043EC4" w:rsidRDefault="006F5134" w:rsidP="006F5134">
      <w:pPr>
        <w:pStyle w:val="ListParagraph"/>
        <w:rPr>
          <w:rFonts w:eastAsia="Times New Roman"/>
          <w:color w:val="4472C4" w:themeColor="accent1"/>
          <w:sz w:val="24"/>
          <w:szCs w:val="24"/>
        </w:rPr>
      </w:pPr>
    </w:p>
    <w:p w14:paraId="6441F481" w14:textId="13B4BCFE" w:rsidR="00A82326" w:rsidRPr="002A466E" w:rsidRDefault="00A82326" w:rsidP="00A82326">
      <w:pPr>
        <w:rPr>
          <w:sz w:val="24"/>
          <w:szCs w:val="24"/>
        </w:rPr>
      </w:pPr>
      <w:r w:rsidRPr="002A466E">
        <w:rPr>
          <w:sz w:val="24"/>
          <w:szCs w:val="24"/>
        </w:rPr>
        <w:t>Changes to HCP</w:t>
      </w:r>
      <w:r w:rsidR="00565B0D" w:rsidRPr="002A466E">
        <w:rPr>
          <w:sz w:val="24"/>
          <w:szCs w:val="24"/>
        </w:rPr>
        <w:t xml:space="preserve"> </w:t>
      </w:r>
    </w:p>
    <w:p w14:paraId="6FC42C23" w14:textId="39F4A2CA" w:rsidR="00540BFD" w:rsidRPr="0096238A" w:rsidRDefault="00DF76DB" w:rsidP="00565B0D">
      <w:pPr>
        <w:pStyle w:val="ListParagraph"/>
        <w:numPr>
          <w:ilvl w:val="0"/>
          <w:numId w:val="6"/>
        </w:numPr>
        <w:rPr>
          <w:color w:val="000000" w:themeColor="text1"/>
          <w:sz w:val="24"/>
          <w:szCs w:val="24"/>
        </w:rPr>
      </w:pPr>
      <w:r w:rsidRPr="0096238A">
        <w:rPr>
          <w:color w:val="000000" w:themeColor="text1"/>
          <w:sz w:val="24"/>
          <w:szCs w:val="24"/>
        </w:rPr>
        <w:t xml:space="preserve">ABB </w:t>
      </w:r>
      <w:r w:rsidR="002B66AD" w:rsidRPr="0096238A">
        <w:rPr>
          <w:color w:val="000000" w:themeColor="text1"/>
          <w:sz w:val="24"/>
          <w:szCs w:val="24"/>
        </w:rPr>
        <w:t>a</w:t>
      </w:r>
      <w:r w:rsidRPr="0096238A">
        <w:rPr>
          <w:color w:val="000000" w:themeColor="text1"/>
          <w:sz w:val="24"/>
          <w:szCs w:val="24"/>
        </w:rPr>
        <w:t xml:space="preserve">voidance and minimization document being </w:t>
      </w:r>
      <w:r w:rsidR="002B66AD" w:rsidRPr="0096238A">
        <w:rPr>
          <w:color w:val="000000" w:themeColor="text1"/>
          <w:sz w:val="24"/>
          <w:szCs w:val="24"/>
        </w:rPr>
        <w:t xml:space="preserve">developed </w:t>
      </w:r>
      <w:r w:rsidRPr="0096238A">
        <w:rPr>
          <w:color w:val="000000" w:themeColor="text1"/>
          <w:sz w:val="24"/>
          <w:szCs w:val="24"/>
        </w:rPr>
        <w:t xml:space="preserve">by </w:t>
      </w:r>
      <w:r w:rsidR="002B66AD" w:rsidRPr="0096238A">
        <w:rPr>
          <w:color w:val="000000" w:themeColor="text1"/>
          <w:sz w:val="24"/>
          <w:szCs w:val="24"/>
        </w:rPr>
        <w:t>US</w:t>
      </w:r>
      <w:r w:rsidRPr="0096238A">
        <w:rPr>
          <w:color w:val="000000" w:themeColor="text1"/>
          <w:sz w:val="24"/>
          <w:szCs w:val="24"/>
        </w:rPr>
        <w:t>FWS</w:t>
      </w:r>
      <w:r w:rsidR="00540BFD" w:rsidRPr="0096238A">
        <w:rPr>
          <w:color w:val="000000" w:themeColor="text1"/>
          <w:sz w:val="24"/>
          <w:szCs w:val="24"/>
        </w:rPr>
        <w:t xml:space="preserve"> is still</w:t>
      </w:r>
      <w:r w:rsidRPr="0096238A">
        <w:rPr>
          <w:color w:val="000000" w:themeColor="text1"/>
          <w:sz w:val="24"/>
          <w:szCs w:val="24"/>
        </w:rPr>
        <w:t xml:space="preserve"> going through internal review and will apply to northern ABB populations.</w:t>
      </w:r>
      <w:r w:rsidR="00540BFD" w:rsidRPr="0096238A">
        <w:rPr>
          <w:color w:val="000000" w:themeColor="text1"/>
          <w:sz w:val="24"/>
          <w:szCs w:val="24"/>
        </w:rPr>
        <w:t xml:space="preserve"> </w:t>
      </w:r>
    </w:p>
    <w:p w14:paraId="3A3435EA" w14:textId="123A2700" w:rsidR="00540BFD" w:rsidRPr="0096238A" w:rsidRDefault="001B31EF" w:rsidP="00565B0D">
      <w:pPr>
        <w:pStyle w:val="ListParagraph"/>
        <w:numPr>
          <w:ilvl w:val="0"/>
          <w:numId w:val="6"/>
        </w:numPr>
        <w:rPr>
          <w:color w:val="000000" w:themeColor="text1"/>
          <w:sz w:val="24"/>
          <w:szCs w:val="24"/>
        </w:rPr>
      </w:pPr>
      <w:r w:rsidRPr="0096238A">
        <w:rPr>
          <w:color w:val="000000" w:themeColor="text1"/>
          <w:sz w:val="24"/>
          <w:szCs w:val="24"/>
        </w:rPr>
        <w:t xml:space="preserve">The </w:t>
      </w:r>
      <w:r w:rsidR="00540BFD" w:rsidRPr="0096238A">
        <w:rPr>
          <w:color w:val="000000" w:themeColor="text1"/>
          <w:sz w:val="24"/>
          <w:szCs w:val="24"/>
        </w:rPr>
        <w:t>Monarch</w:t>
      </w:r>
      <w:r w:rsidRPr="0096238A">
        <w:rPr>
          <w:color w:val="000000" w:themeColor="text1"/>
          <w:sz w:val="24"/>
          <w:szCs w:val="24"/>
        </w:rPr>
        <w:t xml:space="preserve"> butterfly is</w:t>
      </w:r>
      <w:r w:rsidR="00540BFD" w:rsidRPr="0096238A">
        <w:rPr>
          <w:color w:val="000000" w:themeColor="text1"/>
          <w:sz w:val="24"/>
          <w:szCs w:val="24"/>
        </w:rPr>
        <w:t xml:space="preserve"> </w:t>
      </w:r>
      <w:r w:rsidRPr="0096238A">
        <w:rPr>
          <w:color w:val="000000" w:themeColor="text1"/>
          <w:sz w:val="24"/>
          <w:szCs w:val="24"/>
        </w:rPr>
        <w:t>n</w:t>
      </w:r>
      <w:r w:rsidR="00540BFD" w:rsidRPr="0096238A">
        <w:rPr>
          <w:color w:val="000000" w:themeColor="text1"/>
          <w:sz w:val="24"/>
          <w:szCs w:val="24"/>
        </w:rPr>
        <w:t xml:space="preserve">ow a </w:t>
      </w:r>
      <w:r w:rsidRPr="0096238A">
        <w:rPr>
          <w:color w:val="000000" w:themeColor="text1"/>
          <w:sz w:val="24"/>
          <w:szCs w:val="24"/>
        </w:rPr>
        <w:t>c</w:t>
      </w:r>
      <w:r w:rsidR="00540BFD" w:rsidRPr="0096238A">
        <w:rPr>
          <w:color w:val="000000" w:themeColor="text1"/>
          <w:sz w:val="24"/>
          <w:szCs w:val="24"/>
        </w:rPr>
        <w:t>andidate species</w:t>
      </w:r>
      <w:r w:rsidRPr="0096238A">
        <w:rPr>
          <w:color w:val="000000" w:themeColor="text1"/>
          <w:sz w:val="24"/>
          <w:szCs w:val="24"/>
        </w:rPr>
        <w:t xml:space="preserve">, </w:t>
      </w:r>
      <w:r w:rsidR="000D18E7" w:rsidRPr="0096238A">
        <w:rPr>
          <w:color w:val="000000" w:themeColor="text1"/>
          <w:sz w:val="24"/>
          <w:szCs w:val="24"/>
        </w:rPr>
        <w:t>so additional consideration of that species may be required</w:t>
      </w:r>
      <w:r w:rsidR="00540BFD" w:rsidRPr="0096238A">
        <w:rPr>
          <w:color w:val="000000" w:themeColor="text1"/>
          <w:sz w:val="24"/>
          <w:szCs w:val="24"/>
        </w:rPr>
        <w:t xml:space="preserve">. </w:t>
      </w:r>
    </w:p>
    <w:p w14:paraId="441BDB88" w14:textId="2791D975" w:rsidR="00477D30" w:rsidRDefault="00477D30" w:rsidP="00565B0D">
      <w:pPr>
        <w:pStyle w:val="ListParagraph"/>
        <w:numPr>
          <w:ilvl w:val="0"/>
          <w:numId w:val="6"/>
        </w:numPr>
        <w:rPr>
          <w:color w:val="FF0000"/>
          <w:sz w:val="24"/>
          <w:szCs w:val="24"/>
        </w:rPr>
      </w:pPr>
      <w:r w:rsidRPr="00477D30">
        <w:rPr>
          <w:b/>
          <w:bCs/>
          <w:color w:val="FF0000"/>
          <w:sz w:val="24"/>
          <w:szCs w:val="24"/>
        </w:rPr>
        <w:t>ACTION:</w:t>
      </w:r>
      <w:r>
        <w:rPr>
          <w:color w:val="FF0000"/>
          <w:sz w:val="24"/>
          <w:szCs w:val="24"/>
        </w:rPr>
        <w:t xml:space="preserve"> </w:t>
      </w:r>
      <w:r w:rsidR="00DF76DB">
        <w:rPr>
          <w:color w:val="FF0000"/>
          <w:sz w:val="24"/>
          <w:szCs w:val="24"/>
        </w:rPr>
        <w:t>NPPD</w:t>
      </w:r>
      <w:r>
        <w:rPr>
          <w:color w:val="FF0000"/>
          <w:sz w:val="24"/>
          <w:szCs w:val="24"/>
        </w:rPr>
        <w:t xml:space="preserve"> to provide Permit Area information for next conference call on 10-28-2021.</w:t>
      </w:r>
    </w:p>
    <w:p w14:paraId="6BA9ADF1" w14:textId="647D03E5" w:rsidR="001D7339" w:rsidRPr="00291EED" w:rsidRDefault="001D7339" w:rsidP="00565B0D">
      <w:pPr>
        <w:pStyle w:val="ListParagraph"/>
        <w:numPr>
          <w:ilvl w:val="0"/>
          <w:numId w:val="6"/>
        </w:numPr>
        <w:rPr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ACTION:</w:t>
      </w:r>
      <w:r w:rsidR="000F5124">
        <w:rPr>
          <w:b/>
          <w:bCs/>
          <w:color w:val="FF0000"/>
          <w:sz w:val="24"/>
          <w:szCs w:val="24"/>
        </w:rPr>
        <w:t xml:space="preserve"> </w:t>
      </w:r>
      <w:r w:rsidR="000D18E7">
        <w:rPr>
          <w:b/>
          <w:bCs/>
          <w:color w:val="FF0000"/>
          <w:sz w:val="24"/>
          <w:szCs w:val="24"/>
        </w:rPr>
        <w:t>US</w:t>
      </w:r>
      <w:r w:rsidR="00DF76DB">
        <w:rPr>
          <w:color w:val="FF0000"/>
          <w:sz w:val="24"/>
          <w:szCs w:val="24"/>
        </w:rPr>
        <w:t>FWS and NPPD independently review the court remand and set up call with solicitor to</w:t>
      </w:r>
      <w:r w:rsidR="00503A50">
        <w:rPr>
          <w:color w:val="FF0000"/>
          <w:sz w:val="24"/>
          <w:szCs w:val="24"/>
        </w:rPr>
        <w:t xml:space="preserve"> discuss.</w:t>
      </w:r>
    </w:p>
    <w:p w14:paraId="4CC046DD" w14:textId="36CE7D5B" w:rsidR="00D85BC8" w:rsidRPr="00043EC4" w:rsidRDefault="00D85BC8" w:rsidP="00D85BC8">
      <w:pPr>
        <w:rPr>
          <w:color w:val="4472C4" w:themeColor="accent1"/>
          <w:sz w:val="24"/>
          <w:szCs w:val="24"/>
        </w:rPr>
      </w:pPr>
    </w:p>
    <w:p w14:paraId="2AABDE08" w14:textId="1E71A7CF" w:rsidR="00D85BC8" w:rsidRPr="00043EC4" w:rsidRDefault="00D85BC8">
      <w:pPr>
        <w:rPr>
          <w:color w:val="4472C4" w:themeColor="accent1"/>
          <w:sz w:val="24"/>
          <w:szCs w:val="24"/>
        </w:rPr>
      </w:pPr>
      <w:r w:rsidRPr="00043EC4">
        <w:rPr>
          <w:color w:val="4472C4" w:themeColor="accent1"/>
          <w:sz w:val="24"/>
          <w:szCs w:val="24"/>
        </w:rPr>
        <w:br w:type="page"/>
      </w:r>
    </w:p>
    <w:p w14:paraId="1C82685F" w14:textId="77777777" w:rsidR="00D85BC8" w:rsidRPr="00043EC4" w:rsidRDefault="00D85BC8" w:rsidP="00D85BC8">
      <w:pPr>
        <w:pStyle w:val="BodyText"/>
        <w:numPr>
          <w:ilvl w:val="0"/>
          <w:numId w:val="7"/>
        </w:numPr>
        <w:rPr>
          <w:color w:val="4472C4" w:themeColor="accent1"/>
        </w:rPr>
      </w:pPr>
      <w:r w:rsidRPr="00043EC4">
        <w:rPr>
          <w:b/>
          <w:bCs/>
          <w:color w:val="4472C4" w:themeColor="accent1"/>
        </w:rPr>
        <w:lastRenderedPageBreak/>
        <w:t>NEPA</w:t>
      </w:r>
      <w:r w:rsidRPr="00043EC4">
        <w:rPr>
          <w:color w:val="4472C4" w:themeColor="accent1"/>
        </w:rPr>
        <w:t xml:space="preserve"> </w:t>
      </w:r>
    </w:p>
    <w:p w14:paraId="51EACAF2" w14:textId="77777777" w:rsidR="00D85BC8" w:rsidRPr="00043EC4" w:rsidRDefault="00D85BC8" w:rsidP="00D85BC8">
      <w:pPr>
        <w:pStyle w:val="BodyText"/>
        <w:numPr>
          <w:ilvl w:val="1"/>
          <w:numId w:val="7"/>
        </w:numPr>
        <w:rPr>
          <w:color w:val="4472C4" w:themeColor="accent1"/>
        </w:rPr>
      </w:pPr>
      <w:r w:rsidRPr="00043EC4">
        <w:rPr>
          <w:color w:val="4472C4" w:themeColor="accent1"/>
        </w:rPr>
        <w:t>USFWS and NPPD reengage the third-party NEPA contractor.</w:t>
      </w:r>
    </w:p>
    <w:p w14:paraId="377875DD" w14:textId="77777777" w:rsidR="00D85BC8" w:rsidRPr="00043EC4" w:rsidRDefault="00D85BC8" w:rsidP="00D85BC8">
      <w:pPr>
        <w:pStyle w:val="BodyText"/>
        <w:numPr>
          <w:ilvl w:val="1"/>
          <w:numId w:val="7"/>
        </w:numPr>
        <w:rPr>
          <w:color w:val="4472C4" w:themeColor="accent1"/>
        </w:rPr>
      </w:pPr>
      <w:r w:rsidRPr="00043EC4">
        <w:rPr>
          <w:color w:val="4472C4" w:themeColor="accent1"/>
        </w:rPr>
        <w:t>USFWS and the NEPA contractor prepare a draft supplemental EIS to address issues found by the court related to wind-energy projects and national historic trails and to include updated project or resource information.</w:t>
      </w:r>
    </w:p>
    <w:p w14:paraId="234E71DC" w14:textId="77777777" w:rsidR="00D85BC8" w:rsidRPr="00043EC4" w:rsidRDefault="00D85BC8" w:rsidP="00D85BC8">
      <w:pPr>
        <w:pStyle w:val="BodyText"/>
        <w:numPr>
          <w:ilvl w:val="1"/>
          <w:numId w:val="7"/>
        </w:numPr>
        <w:rPr>
          <w:color w:val="4472C4" w:themeColor="accent1"/>
        </w:rPr>
      </w:pPr>
      <w:r w:rsidRPr="00043EC4">
        <w:rPr>
          <w:color w:val="4472C4" w:themeColor="accent1"/>
        </w:rPr>
        <w:t>USFWS circulates the draft supplemental EIS for public comment.</w:t>
      </w:r>
    </w:p>
    <w:p w14:paraId="1372BED8" w14:textId="77777777" w:rsidR="00D85BC8" w:rsidRPr="00043EC4" w:rsidRDefault="00D85BC8" w:rsidP="00D85BC8">
      <w:pPr>
        <w:pStyle w:val="BodyText"/>
        <w:numPr>
          <w:ilvl w:val="1"/>
          <w:numId w:val="7"/>
        </w:numPr>
        <w:rPr>
          <w:color w:val="4472C4" w:themeColor="accent1"/>
        </w:rPr>
      </w:pPr>
      <w:r w:rsidRPr="00043EC4">
        <w:rPr>
          <w:color w:val="4472C4" w:themeColor="accent1"/>
        </w:rPr>
        <w:t>USFWS and the NEPA contractor review and respond to public comments, with input from NPPD as appropriate, and finalize the supplemental EIS.</w:t>
      </w:r>
    </w:p>
    <w:p w14:paraId="3410279B" w14:textId="77777777" w:rsidR="00D85BC8" w:rsidRPr="00043EC4" w:rsidRDefault="00D85BC8" w:rsidP="00D85BC8">
      <w:pPr>
        <w:pStyle w:val="BodyText"/>
        <w:numPr>
          <w:ilvl w:val="0"/>
          <w:numId w:val="7"/>
        </w:numPr>
        <w:rPr>
          <w:color w:val="4472C4" w:themeColor="accent1"/>
        </w:rPr>
      </w:pPr>
      <w:r w:rsidRPr="00043EC4">
        <w:rPr>
          <w:b/>
          <w:bCs/>
          <w:color w:val="4472C4" w:themeColor="accent1"/>
        </w:rPr>
        <w:t>NHPA</w:t>
      </w:r>
      <w:r w:rsidRPr="00043EC4">
        <w:rPr>
          <w:color w:val="4472C4" w:themeColor="accent1"/>
        </w:rPr>
        <w:t xml:space="preserve"> </w:t>
      </w:r>
    </w:p>
    <w:p w14:paraId="6ACC358E" w14:textId="77777777" w:rsidR="00D85BC8" w:rsidRPr="00043EC4" w:rsidRDefault="00D85BC8" w:rsidP="00D85BC8">
      <w:pPr>
        <w:pStyle w:val="BodyText"/>
        <w:numPr>
          <w:ilvl w:val="1"/>
          <w:numId w:val="7"/>
        </w:numPr>
        <w:rPr>
          <w:color w:val="4472C4" w:themeColor="accent1"/>
        </w:rPr>
      </w:pPr>
      <w:r w:rsidRPr="00043EC4">
        <w:rPr>
          <w:color w:val="4472C4" w:themeColor="accent1"/>
        </w:rPr>
        <w:t>USFWS reinitiates the Section 106 consultation process with support from NPPD to address issues found by the court related to wind-energy projects and national historic trails.</w:t>
      </w:r>
    </w:p>
    <w:p w14:paraId="372F7708" w14:textId="6122B191" w:rsidR="00D85BC8" w:rsidRPr="00043EC4" w:rsidRDefault="00D85BC8" w:rsidP="00D85BC8">
      <w:pPr>
        <w:pStyle w:val="BodyText"/>
        <w:numPr>
          <w:ilvl w:val="1"/>
          <w:numId w:val="7"/>
        </w:numPr>
        <w:rPr>
          <w:color w:val="4472C4" w:themeColor="accent1"/>
        </w:rPr>
      </w:pPr>
      <w:r w:rsidRPr="00043EC4">
        <w:rPr>
          <w:color w:val="4472C4" w:themeColor="accent1"/>
        </w:rPr>
        <w:t>USFWS engages in additional tribal consultation.</w:t>
      </w:r>
      <w:r w:rsidR="00043EC4" w:rsidRPr="00043EC4">
        <w:rPr>
          <w:color w:val="4472C4" w:themeColor="accent1"/>
        </w:rPr>
        <w:t xml:space="preserve"> </w:t>
      </w:r>
    </w:p>
    <w:p w14:paraId="32F63DDB" w14:textId="77777777" w:rsidR="00D85BC8" w:rsidRPr="00043EC4" w:rsidRDefault="00D85BC8" w:rsidP="00D85BC8">
      <w:pPr>
        <w:pStyle w:val="BodyText"/>
        <w:numPr>
          <w:ilvl w:val="1"/>
          <w:numId w:val="7"/>
        </w:numPr>
        <w:rPr>
          <w:color w:val="4472C4" w:themeColor="accent1"/>
        </w:rPr>
      </w:pPr>
      <w:r w:rsidRPr="00043EC4">
        <w:rPr>
          <w:color w:val="4472C4" w:themeColor="accent1"/>
        </w:rPr>
        <w:t>The consulting parties execute a revised programmatic agreement.</w:t>
      </w:r>
    </w:p>
    <w:p w14:paraId="2BAFCD22" w14:textId="77777777" w:rsidR="00D85BC8" w:rsidRPr="00043EC4" w:rsidRDefault="00D85BC8" w:rsidP="00D85BC8">
      <w:pPr>
        <w:pStyle w:val="BodyText"/>
        <w:numPr>
          <w:ilvl w:val="0"/>
          <w:numId w:val="7"/>
        </w:numPr>
        <w:rPr>
          <w:color w:val="4472C4" w:themeColor="accent1"/>
        </w:rPr>
      </w:pPr>
      <w:r w:rsidRPr="00043EC4">
        <w:rPr>
          <w:b/>
          <w:bCs/>
          <w:color w:val="4472C4" w:themeColor="accent1"/>
        </w:rPr>
        <w:t>ESA</w:t>
      </w:r>
    </w:p>
    <w:p w14:paraId="125D4B46" w14:textId="77777777" w:rsidR="00D85BC8" w:rsidRPr="00043EC4" w:rsidRDefault="00D85BC8" w:rsidP="00D85BC8">
      <w:pPr>
        <w:pStyle w:val="BodyText"/>
        <w:numPr>
          <w:ilvl w:val="1"/>
          <w:numId w:val="7"/>
        </w:numPr>
        <w:rPr>
          <w:color w:val="4472C4" w:themeColor="accent1"/>
        </w:rPr>
      </w:pPr>
      <w:r w:rsidRPr="00043EC4">
        <w:rPr>
          <w:color w:val="4472C4" w:themeColor="accent1"/>
        </w:rPr>
        <w:t>NPPD revises the HCP with USFWS input on key issues to include updated species and project information.</w:t>
      </w:r>
    </w:p>
    <w:p w14:paraId="201D7F91" w14:textId="77777777" w:rsidR="00D85BC8" w:rsidRPr="00043EC4" w:rsidRDefault="00D85BC8" w:rsidP="00D85BC8">
      <w:pPr>
        <w:pStyle w:val="BodyText"/>
        <w:numPr>
          <w:ilvl w:val="1"/>
          <w:numId w:val="7"/>
        </w:numPr>
        <w:rPr>
          <w:color w:val="4472C4" w:themeColor="accent1"/>
        </w:rPr>
      </w:pPr>
      <w:r w:rsidRPr="00043EC4">
        <w:rPr>
          <w:color w:val="4472C4" w:themeColor="accent1"/>
        </w:rPr>
        <w:t>NPPD submits a revised or new application for an incidental take permit.</w:t>
      </w:r>
    </w:p>
    <w:p w14:paraId="26B3ADED" w14:textId="77777777" w:rsidR="00D85BC8" w:rsidRPr="00043EC4" w:rsidRDefault="00D85BC8" w:rsidP="00D85BC8">
      <w:pPr>
        <w:pStyle w:val="BodyText"/>
        <w:numPr>
          <w:ilvl w:val="1"/>
          <w:numId w:val="7"/>
        </w:numPr>
        <w:rPr>
          <w:color w:val="4472C4" w:themeColor="accent1"/>
        </w:rPr>
      </w:pPr>
      <w:r w:rsidRPr="00043EC4">
        <w:rPr>
          <w:color w:val="4472C4" w:themeColor="accent1"/>
        </w:rPr>
        <w:t>USFWS circulates the draft HCP for public comment with the draft supplemental EIS.</w:t>
      </w:r>
    </w:p>
    <w:p w14:paraId="5624252D" w14:textId="77777777" w:rsidR="00D85BC8" w:rsidRPr="00043EC4" w:rsidRDefault="00D85BC8" w:rsidP="00D85BC8">
      <w:pPr>
        <w:pStyle w:val="BodyText"/>
        <w:numPr>
          <w:ilvl w:val="1"/>
          <w:numId w:val="7"/>
        </w:numPr>
        <w:rPr>
          <w:color w:val="4472C4" w:themeColor="accent1"/>
        </w:rPr>
      </w:pPr>
      <w:r w:rsidRPr="00043EC4">
        <w:rPr>
          <w:color w:val="4472C4" w:themeColor="accent1"/>
        </w:rPr>
        <w:t xml:space="preserve">USFWS prepares a new or revised biological opinion. </w:t>
      </w:r>
    </w:p>
    <w:p w14:paraId="43B32582" w14:textId="77777777" w:rsidR="00D85BC8" w:rsidRPr="00043EC4" w:rsidRDefault="00D85BC8" w:rsidP="00D85BC8">
      <w:pPr>
        <w:pStyle w:val="BodyText"/>
        <w:numPr>
          <w:ilvl w:val="1"/>
          <w:numId w:val="7"/>
        </w:numPr>
        <w:rPr>
          <w:color w:val="4472C4" w:themeColor="accent1"/>
        </w:rPr>
      </w:pPr>
      <w:r w:rsidRPr="00043EC4">
        <w:rPr>
          <w:color w:val="4472C4" w:themeColor="accent1"/>
        </w:rPr>
        <w:t>USFWS prepares a statement of findings and a record of decision, then issues the incidental take permit (if the issuance criteria are met).</w:t>
      </w:r>
    </w:p>
    <w:p w14:paraId="093F6DF2" w14:textId="77777777" w:rsidR="00D85BC8" w:rsidRPr="00D85BC8" w:rsidRDefault="00D85BC8" w:rsidP="00D85BC8">
      <w:pPr>
        <w:rPr>
          <w:sz w:val="24"/>
          <w:szCs w:val="24"/>
        </w:rPr>
      </w:pPr>
    </w:p>
    <w:sectPr w:rsidR="00D85BC8" w:rsidRPr="00D85B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67CBD2" w14:textId="77777777" w:rsidR="0015278A" w:rsidRDefault="0015278A" w:rsidP="00322FBC">
      <w:pPr>
        <w:spacing w:line="240" w:lineRule="auto"/>
      </w:pPr>
      <w:r>
        <w:separator/>
      </w:r>
    </w:p>
  </w:endnote>
  <w:endnote w:type="continuationSeparator" w:id="0">
    <w:p w14:paraId="22B2EA57" w14:textId="77777777" w:rsidR="0015278A" w:rsidRDefault="0015278A" w:rsidP="00322F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AA910C" w14:textId="77777777" w:rsidR="0015278A" w:rsidRDefault="0015278A" w:rsidP="00322FBC">
      <w:pPr>
        <w:spacing w:line="240" w:lineRule="auto"/>
      </w:pPr>
      <w:r>
        <w:separator/>
      </w:r>
    </w:p>
  </w:footnote>
  <w:footnote w:type="continuationSeparator" w:id="0">
    <w:p w14:paraId="390A0AFB" w14:textId="77777777" w:rsidR="0015278A" w:rsidRDefault="0015278A" w:rsidP="00322F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7E3AEE"/>
    <w:multiLevelType w:val="hybridMultilevel"/>
    <w:tmpl w:val="A600B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252E1"/>
    <w:multiLevelType w:val="hybridMultilevel"/>
    <w:tmpl w:val="978C4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0064D"/>
    <w:multiLevelType w:val="hybridMultilevel"/>
    <w:tmpl w:val="AF606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16142"/>
    <w:multiLevelType w:val="hybridMultilevel"/>
    <w:tmpl w:val="EC2E4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20A87"/>
    <w:multiLevelType w:val="hybridMultilevel"/>
    <w:tmpl w:val="036476E0"/>
    <w:lvl w:ilvl="0" w:tplc="74544080">
      <w:numFmt w:val="bullet"/>
      <w:lvlText w:val="•"/>
      <w:lvlJc w:val="left"/>
      <w:pPr>
        <w:ind w:left="720" w:hanging="720"/>
      </w:pPr>
      <w:rPr>
        <w:rFonts w:ascii="Calibri" w:eastAsia="Times New Roman" w:hAnsi="Calibri" w:cs="Calibri" w:hint="default"/>
      </w:rPr>
    </w:lvl>
    <w:lvl w:ilvl="1" w:tplc="E87C98AE">
      <w:start w:val="1"/>
      <w:numFmt w:val="bullet"/>
      <w:lvlText w:val="o"/>
      <w:lvlJc w:val="left"/>
      <w:pPr>
        <w:ind w:left="1080" w:hanging="360"/>
      </w:pPr>
      <w:rPr>
        <w:rFonts w:ascii="Calibr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7C2C4B"/>
    <w:multiLevelType w:val="hybridMultilevel"/>
    <w:tmpl w:val="DDEC2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26"/>
    <w:rsid w:val="00027853"/>
    <w:rsid w:val="00043EC4"/>
    <w:rsid w:val="00057AD8"/>
    <w:rsid w:val="000D18E7"/>
    <w:rsid w:val="000D5FCA"/>
    <w:rsid w:val="000F5124"/>
    <w:rsid w:val="00104790"/>
    <w:rsid w:val="001208D8"/>
    <w:rsid w:val="00133C62"/>
    <w:rsid w:val="0015278A"/>
    <w:rsid w:val="00163B43"/>
    <w:rsid w:val="00195638"/>
    <w:rsid w:val="001B1F28"/>
    <w:rsid w:val="001B31EF"/>
    <w:rsid w:val="001B762E"/>
    <w:rsid w:val="001D7339"/>
    <w:rsid w:val="00291EED"/>
    <w:rsid w:val="00294BF2"/>
    <w:rsid w:val="002A466E"/>
    <w:rsid w:val="002B66AD"/>
    <w:rsid w:val="00322FBC"/>
    <w:rsid w:val="0033260E"/>
    <w:rsid w:val="003A4064"/>
    <w:rsid w:val="003C128F"/>
    <w:rsid w:val="00420953"/>
    <w:rsid w:val="0042583B"/>
    <w:rsid w:val="00477D30"/>
    <w:rsid w:val="004A2562"/>
    <w:rsid w:val="00503A50"/>
    <w:rsid w:val="00503D89"/>
    <w:rsid w:val="00540BFD"/>
    <w:rsid w:val="00565B0D"/>
    <w:rsid w:val="005972EF"/>
    <w:rsid w:val="005B00E8"/>
    <w:rsid w:val="0066413F"/>
    <w:rsid w:val="006F5134"/>
    <w:rsid w:val="007447C9"/>
    <w:rsid w:val="00785D1A"/>
    <w:rsid w:val="007F1203"/>
    <w:rsid w:val="00800607"/>
    <w:rsid w:val="008852A1"/>
    <w:rsid w:val="0096238A"/>
    <w:rsid w:val="009A7564"/>
    <w:rsid w:val="009B0E90"/>
    <w:rsid w:val="00A17666"/>
    <w:rsid w:val="00A567FC"/>
    <w:rsid w:val="00A82326"/>
    <w:rsid w:val="00BB6348"/>
    <w:rsid w:val="00C05BC5"/>
    <w:rsid w:val="00C9686B"/>
    <w:rsid w:val="00CD52CE"/>
    <w:rsid w:val="00CE2905"/>
    <w:rsid w:val="00D237DB"/>
    <w:rsid w:val="00D344C1"/>
    <w:rsid w:val="00D5066E"/>
    <w:rsid w:val="00D85BC8"/>
    <w:rsid w:val="00D90E3D"/>
    <w:rsid w:val="00DB48B5"/>
    <w:rsid w:val="00DF0C5E"/>
    <w:rsid w:val="00DF76DB"/>
    <w:rsid w:val="00EA3BBF"/>
    <w:rsid w:val="00EB62FE"/>
    <w:rsid w:val="00ED6F40"/>
    <w:rsid w:val="00F06B1B"/>
    <w:rsid w:val="00F36859"/>
    <w:rsid w:val="00FA470D"/>
    <w:rsid w:val="00FF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F3745F3"/>
  <w15:chartTrackingRefBased/>
  <w15:docId w15:val="{CE7DAD94-40FA-4EA6-9FDB-645E188D1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326"/>
    <w:pPr>
      <w:spacing w:line="240" w:lineRule="auto"/>
      <w:ind w:left="720"/>
    </w:pPr>
    <w:rPr>
      <w:rFonts w:ascii="Calibri" w:hAnsi="Calibri" w:cs="Calibri"/>
    </w:rPr>
  </w:style>
  <w:style w:type="paragraph" w:styleId="BodyText">
    <w:name w:val="Body Text"/>
    <w:basedOn w:val="Normal"/>
    <w:link w:val="BodyTextChar"/>
    <w:uiPriority w:val="99"/>
    <w:semiHidden/>
    <w:unhideWhenUsed/>
    <w:rsid w:val="00D85BC8"/>
    <w:pPr>
      <w:overflowPunct w:val="0"/>
      <w:autoSpaceDE w:val="0"/>
      <w:autoSpaceDN w:val="0"/>
      <w:spacing w:after="240" w:line="240" w:lineRule="auto"/>
      <w:ind w:firstLine="720"/>
    </w:pPr>
    <w:rPr>
      <w:rFonts w:ascii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85BC8"/>
    <w:rPr>
      <w:rFonts w:ascii="Calibri" w:hAnsi="Calibri" w:cs="Calibri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52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52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52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5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52C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2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2C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5066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66E"/>
  </w:style>
  <w:style w:type="paragraph" w:styleId="Footer">
    <w:name w:val="footer"/>
    <w:basedOn w:val="Normal"/>
    <w:link w:val="FooterChar"/>
    <w:uiPriority w:val="99"/>
    <w:unhideWhenUsed/>
    <w:rsid w:val="00D5066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6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0938C08C59A74EA2BB1ED3C05642B6" ma:contentTypeVersion="13" ma:contentTypeDescription="Create a new document." ma:contentTypeScope="" ma:versionID="e7648b8c4bf892baf4592d68ec3843d1">
  <xsd:schema xmlns:xsd="http://www.w3.org/2001/XMLSchema" xmlns:xs="http://www.w3.org/2001/XMLSchema" xmlns:p="http://schemas.microsoft.com/office/2006/metadata/properties" xmlns:ns3="73d430ee-46a0-4082-b463-b3f7c9266703" xmlns:ns4="51bc3d73-1780-48f0-9762-eb5bd9990e79" targetNamespace="http://schemas.microsoft.com/office/2006/metadata/properties" ma:root="true" ma:fieldsID="a2bd0b4fc32e859436009be017d37fa6" ns3:_="" ns4:_="">
    <xsd:import namespace="73d430ee-46a0-4082-b463-b3f7c9266703"/>
    <xsd:import namespace="51bc3d73-1780-48f0-9762-eb5bd9990e7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430ee-46a0-4082-b463-b3f7c9266703" elementFormDefault="qualified">
    <xsd:import namespace="http://schemas.microsoft.com/office/2006/documentManagement/types"/>
    <xsd:import namespace="http://schemas.microsoft.com/office/infopath/2007/PartnerControls"/>
    <xsd:element name="SharedWithUsers" ma:index="4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6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bc3d73-1780-48f0-9762-eb5bd9990e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95E9A-EE91-4BB5-BA61-F075EC4627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E305EC-4F18-4B23-8BA5-33440586C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430ee-46a0-4082-b463-b3f7c9266703"/>
    <ds:schemaRef ds:uri="51bc3d73-1780-48f0-9762-eb5bd9990e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D510F3-B424-44BA-A781-219AADCD63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154772-3FC0-4149-B18E-782FC663D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612</Words>
  <Characters>3493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Jenniges, James J.</cp:lastModifiedBy>
  <cp:revision>2</cp:revision>
  <cp:lastPrinted>2021-10-08T18:39:00Z</cp:lastPrinted>
  <dcterms:created xsi:type="dcterms:W3CDTF">2021-10-26T19:08:00Z</dcterms:created>
  <dcterms:modified xsi:type="dcterms:W3CDTF">2021-10-26T19:08:00Z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898e95-8be7-40a5-81cd-522a39568298_Enabled">
    <vt:lpwstr>true</vt:lpwstr>
  </property>
  <property fmtid="{D5CDD505-2E9C-101B-9397-08002B2CF9AE}" pid="3" name="MSIP_Label_49898e95-8be7-40a5-81cd-522a39568298_SetDate">
    <vt:lpwstr>2021-10-08T17:46:18Z</vt:lpwstr>
  </property>
  <property fmtid="{D5CDD505-2E9C-101B-9397-08002B2CF9AE}" pid="4" name="MSIP_Label_49898e95-8be7-40a5-81cd-522a39568298_Method">
    <vt:lpwstr>Standard</vt:lpwstr>
  </property>
  <property fmtid="{D5CDD505-2E9C-101B-9397-08002B2CF9AE}" pid="5" name="MSIP_Label_49898e95-8be7-40a5-81cd-522a39568298_Name">
    <vt:lpwstr>PUBLIC</vt:lpwstr>
  </property>
  <property fmtid="{D5CDD505-2E9C-101B-9397-08002B2CF9AE}" pid="6" name="MSIP_Label_49898e95-8be7-40a5-81cd-522a39568298_SiteId">
    <vt:lpwstr>4322468b-fb72-4bdc-9902-631a62884b61</vt:lpwstr>
  </property>
  <property fmtid="{D5CDD505-2E9C-101B-9397-08002B2CF9AE}" pid="7" name="MSIP_Label_49898e95-8be7-40a5-81cd-522a39568298_ActionId">
    <vt:lpwstr>9d9a72bb-ccc9-4a3e-a163-c562d2fd58ae</vt:lpwstr>
  </property>
  <property fmtid="{D5CDD505-2E9C-101B-9397-08002B2CF9AE}" pid="8" name="MSIP_Label_49898e95-8be7-40a5-81cd-522a39568298_ContentBits">
    <vt:lpwstr>0</vt:lpwstr>
  </property>
  <property fmtid="{D5CDD505-2E9C-101B-9397-08002B2CF9AE}" pid="9" name="ContentTypeId">
    <vt:lpwstr>0x010100050938C08C59A74EA2BB1ED3C05642B6</vt:lpwstr>
  </property>
</Properties>
</file>